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23" w:rsidRDefault="008D4923" w:rsidP="008D4923">
      <w:pPr>
        <w:rPr>
          <w:rFonts w:ascii="Times New Roman" w:hAnsi="Times New Roman" w:cs="Times New Roman"/>
        </w:rPr>
      </w:pPr>
      <w:r w:rsidRPr="008D4923">
        <w:rPr>
          <w:rFonts w:ascii="Times New Roman" w:hAnsi="Times New Roman" w:cs="Times New Roman"/>
          <w:b/>
        </w:rPr>
        <w:t>Ron Anderson</w:t>
      </w:r>
      <w:r w:rsidRPr="008D4923">
        <w:rPr>
          <w:rFonts w:ascii="Times New Roman" w:hAnsi="Times New Roman" w:cs="Times New Roman"/>
        </w:rPr>
        <w:br/>
        <w:t>admin@ronandersonstudio.com</w:t>
      </w:r>
      <w:r w:rsidRPr="008D4923">
        <w:rPr>
          <w:rFonts w:ascii="Times New Roman" w:hAnsi="Times New Roman" w:cs="Times New Roman"/>
        </w:rPr>
        <w:br/>
      </w:r>
      <w:r w:rsidRPr="008D4923">
        <w:rPr>
          <w:rFonts w:ascii="Times New Roman" w:hAnsi="Times New Roman" w:cs="Times New Roman"/>
        </w:rPr>
        <w:t>www.ronandersonstudio.com</w:t>
      </w:r>
    </w:p>
    <w:p w:rsidR="008D4923" w:rsidRPr="008D4923" w:rsidRDefault="008D4923" w:rsidP="008D4923">
      <w:pPr>
        <w:rPr>
          <w:rFonts w:ascii="Times New Roman" w:hAnsi="Times New Roman" w:cs="Times New Roman"/>
        </w:rPr>
      </w:pPr>
    </w:p>
    <w:p w:rsidR="008D4923" w:rsidRDefault="008D4923" w:rsidP="008D492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AWARDS/HONORS:</w:t>
      </w:r>
    </w:p>
    <w:p w:rsidR="008D4923" w:rsidRDefault="008D4923" w:rsidP="008D492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2004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Ohio Arts Council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Columbus, Ohio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Governor’s Award for the Arts in Ohio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Nominee </w:t>
      </w:r>
    </w:p>
    <w:p w:rsidR="008D4923" w:rsidRDefault="008D4923" w:rsidP="008D492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2002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ACE - Art for Community Expression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Columbus, Ohio</w:t>
      </w:r>
      <w:r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“Ohio Curator’s Choice” Juried Art Exhibition 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“Best of Show”/award recipient</w:t>
      </w:r>
      <w:r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2001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Ohio State Fair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Columbus, Ohio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Fine Arts Juried Art Exhibition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“Best of Show”/prize winner 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br/>
        <w:t>2000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The Artist’s Magazine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Cincinnati, Ohio</w:t>
      </w:r>
      <w:r>
        <w:rPr>
          <w:rFonts w:ascii="Times New Roman" w:hAnsi="Times New Roman" w:cs="Times New Roman"/>
          <w:b/>
          <w:sz w:val="18"/>
          <w:szCs w:val="18"/>
        </w:rPr>
        <w:br/>
        <w:t xml:space="preserve">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>Experimental category art competition with 13,900 art entries</w:t>
      </w:r>
      <w:r>
        <w:rPr>
          <w:rFonts w:ascii="Times New Roman" w:hAnsi="Times New Roman" w:cs="Times New Roman"/>
          <w:b/>
          <w:sz w:val="18"/>
          <w:szCs w:val="18"/>
        </w:rPr>
        <w:br/>
        <w:t xml:space="preserve">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Oil painting “Concert in Blue”/finalist winner </w:t>
      </w:r>
    </w:p>
    <w:p w:rsidR="008D4923" w:rsidRDefault="008D4923" w:rsidP="008D492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1999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The King Arts Complex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Columbus, Ohio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“Homage to Jazz: A Tribute to the African-American Music Tradition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Juried Art Exhibition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“1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>
        <w:rPr>
          <w:rFonts w:ascii="Times New Roman" w:hAnsi="Times New Roman" w:cs="Times New Roman"/>
          <w:sz w:val="18"/>
          <w:szCs w:val="18"/>
        </w:rPr>
        <w:t xml:space="preserve"> Annual Mahler Ryder Award”/award recipient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8D4923" w:rsidRDefault="008D4923" w:rsidP="008D492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1999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Ohio State Fair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Columbus, Ohio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Fine Arts Juried Art Exhibition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“Best of Show/”prize winner 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1998 and </w:t>
      </w:r>
      <w:r w:rsidR="00F7461C">
        <w:rPr>
          <w:rFonts w:ascii="Times New Roman" w:hAnsi="Times New Roman" w:cs="Times New Roman"/>
          <w:sz w:val="18"/>
          <w:szCs w:val="18"/>
        </w:rPr>
        <w:t>1999</w:t>
      </w:r>
      <w:r w:rsidR="00F7461C">
        <w:rPr>
          <w:rFonts w:ascii="Times New Roman" w:hAnsi="Times New Roman" w:cs="Times New Roman"/>
          <w:sz w:val="18"/>
          <w:szCs w:val="18"/>
        </w:rPr>
        <w:tab/>
      </w:r>
      <w:r w:rsidR="00F7461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Columbus City Schools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Columbus, Ohio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Central Ohio Teachers Concurrent Art Exhibition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“Best of Show”/Award recipient-winner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8D4923" w:rsidRDefault="008D4923" w:rsidP="008D4923">
      <w:pPr>
        <w:ind w:left="720" w:hanging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1996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Greater Columbus Arts Council/Business First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Columbus, Ohio</w:t>
      </w:r>
      <w:r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1996 Business Arts Partnership Artists Award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>Oil painting “Marshland”/ Grand Prize award recipient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8D4923" w:rsidRDefault="008D4923" w:rsidP="008D492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1996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Columbus City Schools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Columbus, Ohio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Central Ohio Teachers Concurrent Art Exhibition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“Best of Show”/Award recipient-winner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8D4923" w:rsidRDefault="008D4923" w:rsidP="008D4923">
      <w:pPr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1996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The Artist’s Magazine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Cincinnati, Ohio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>Dream Studio art competition with 2,500 art entries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Oil painting/ selected as one of 200 finalists</w:t>
      </w:r>
    </w:p>
    <w:p w:rsidR="008D4923" w:rsidRDefault="008D4923" w:rsidP="008D492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1993 and </w:t>
      </w:r>
      <w:r w:rsidR="00F7461C">
        <w:rPr>
          <w:rFonts w:ascii="Times New Roman" w:hAnsi="Times New Roman" w:cs="Times New Roman"/>
          <w:sz w:val="18"/>
          <w:szCs w:val="18"/>
        </w:rPr>
        <w:t>1994</w:t>
      </w:r>
      <w:r w:rsidR="00F7461C">
        <w:rPr>
          <w:rFonts w:ascii="Times New Roman" w:hAnsi="Times New Roman" w:cs="Times New Roman"/>
          <w:sz w:val="18"/>
          <w:szCs w:val="18"/>
        </w:rPr>
        <w:tab/>
      </w:r>
      <w:r w:rsidR="00F7461C"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 xml:space="preserve">Columbus City Schools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Columbus, Ohio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Central Ohio Teachers Concurrent Art Exhibition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“Best of Show”/award recipient-winner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77363E" w:rsidRDefault="0077363E"/>
    <w:sectPr w:rsidR="00773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B3"/>
    <w:rsid w:val="0077363E"/>
    <w:rsid w:val="008D4923"/>
    <w:rsid w:val="00BF38B3"/>
    <w:rsid w:val="00F7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9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3</cp:revision>
  <dcterms:created xsi:type="dcterms:W3CDTF">2013-04-16T22:29:00Z</dcterms:created>
  <dcterms:modified xsi:type="dcterms:W3CDTF">2013-04-16T22:31:00Z</dcterms:modified>
</cp:coreProperties>
</file>