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9F" w:rsidRPr="0094566C" w:rsidRDefault="0094566C" w:rsidP="00E0719F">
      <w:pPr>
        <w:pStyle w:val="NormalWeb"/>
        <w:jc w:val="center"/>
        <w:rPr>
          <w:sz w:val="24"/>
          <w:szCs w:val="24"/>
        </w:rPr>
      </w:pPr>
      <w:r>
        <w:rPr>
          <w:rStyle w:val="Strong"/>
          <w:color w:val="663300"/>
          <w:sz w:val="24"/>
          <w:szCs w:val="24"/>
        </w:rPr>
        <w:t xml:space="preserve">Artist </w:t>
      </w:r>
      <w:r w:rsidR="00E0719F" w:rsidRPr="0094566C">
        <w:rPr>
          <w:rStyle w:val="Strong"/>
          <w:color w:val="663300"/>
          <w:sz w:val="24"/>
          <w:szCs w:val="24"/>
        </w:rPr>
        <w:t>Community Involvement</w:t>
      </w:r>
    </w:p>
    <w:p w:rsidR="00E0719F" w:rsidRPr="00EC60DA" w:rsidRDefault="00E0719F" w:rsidP="00E0719F">
      <w:pPr>
        <w:pStyle w:val="NormalWeb"/>
        <w:rPr>
          <w:rStyle w:val="Strong"/>
        </w:rPr>
      </w:pPr>
    </w:p>
    <w:p w:rsidR="0048162E" w:rsidRDefault="0048162E" w:rsidP="0048162E">
      <w:pPr>
        <w:pStyle w:val="NormalWeb"/>
      </w:pPr>
      <w:r w:rsidRPr="00EC60DA">
        <w:rPr>
          <w:rStyle w:val="Strong"/>
        </w:rPr>
        <w:t>Ohio Governor' Show/ Governor's Youth Art Exhibition, (1994-2000</w:t>
      </w:r>
      <w:r w:rsidR="008F6694" w:rsidRPr="00EC60DA">
        <w:rPr>
          <w:rStyle w:val="Strong"/>
        </w:rPr>
        <w:t xml:space="preserve">) </w:t>
      </w:r>
      <w:r>
        <w:rPr>
          <w:rStyle w:val="Strong"/>
        </w:rPr>
        <w:br/>
      </w:r>
      <w:r w:rsidRPr="00EC60DA">
        <w:t>Regional Director, Columbus, Ohio</w:t>
      </w:r>
    </w:p>
    <w:p w:rsidR="0048162E" w:rsidRPr="0018342B" w:rsidRDefault="0048162E" w:rsidP="0048162E">
      <w:pPr>
        <w:rPr>
          <w:b/>
          <w:sz w:val="20"/>
          <w:szCs w:val="20"/>
        </w:rPr>
      </w:pPr>
      <w:r w:rsidRPr="0018342B">
        <w:rPr>
          <w:b/>
          <w:sz w:val="20"/>
          <w:szCs w:val="20"/>
        </w:rPr>
        <w:t>Worthington Arts Council, (1990-1992)</w:t>
      </w:r>
    </w:p>
    <w:p w:rsidR="0048162E" w:rsidRDefault="0048162E" w:rsidP="0048162E">
      <w:pPr>
        <w:rPr>
          <w:sz w:val="20"/>
          <w:szCs w:val="20"/>
        </w:rPr>
      </w:pPr>
      <w:r>
        <w:rPr>
          <w:sz w:val="20"/>
          <w:szCs w:val="20"/>
        </w:rPr>
        <w:t xml:space="preserve">Board </w:t>
      </w:r>
      <w:r w:rsidR="00BD0332">
        <w:rPr>
          <w:sz w:val="20"/>
          <w:szCs w:val="20"/>
        </w:rPr>
        <w:t>of Directors</w:t>
      </w:r>
      <w:r>
        <w:rPr>
          <w:sz w:val="20"/>
          <w:szCs w:val="20"/>
        </w:rPr>
        <w:t>, Trustee</w:t>
      </w:r>
    </w:p>
    <w:p w:rsidR="00BD0332" w:rsidRDefault="00BD0332" w:rsidP="0048162E">
      <w:pPr>
        <w:rPr>
          <w:sz w:val="20"/>
          <w:szCs w:val="20"/>
        </w:rPr>
      </w:pPr>
      <w:r>
        <w:rPr>
          <w:sz w:val="20"/>
          <w:szCs w:val="20"/>
        </w:rPr>
        <w:br/>
      </w:r>
    </w:p>
    <w:p w:rsidR="00BD0332" w:rsidRPr="00EC60DA" w:rsidRDefault="00BD0332" w:rsidP="0048162E">
      <w:pPr>
        <w:rPr>
          <w:sz w:val="20"/>
          <w:szCs w:val="20"/>
        </w:rPr>
      </w:pPr>
      <w:r>
        <w:rPr>
          <w:sz w:val="20"/>
          <w:szCs w:val="20"/>
        </w:rPr>
        <w:pict>
          <v:rect id="_x0000_i1029" style="width:0;height:1.5pt" o:hralign="center" o:hrstd="t" o:hr="t" fillcolor="#a0a0a0" stroked="f"/>
        </w:pict>
      </w:r>
    </w:p>
    <w:p w:rsidR="00E0719F" w:rsidRPr="00EC60DA" w:rsidRDefault="0018342B" w:rsidP="00E0719F">
      <w:pPr>
        <w:pStyle w:val="NormalWeb"/>
        <w:rPr>
          <w:rStyle w:val="Strong"/>
        </w:rPr>
      </w:pPr>
      <w:r>
        <w:rPr>
          <w:b/>
          <w:bCs/>
        </w:rPr>
        <w:t xml:space="preserve">Worthington Area Art League (WAAL), 5/18/11 </w:t>
      </w:r>
      <w:r>
        <w:rPr>
          <w:b/>
          <w:bCs/>
        </w:rPr>
        <w:br/>
      </w:r>
      <w:r>
        <w:rPr>
          <w:i/>
          <w:iCs/>
        </w:rPr>
        <w:t>"Art Experiences as an Oil Painter"</w:t>
      </w:r>
      <w:r>
        <w:rPr>
          <w:i/>
          <w:iCs/>
        </w:rPr>
        <w:br/>
      </w:r>
      <w:r>
        <w:t>Guest Speaker</w:t>
      </w:r>
      <w:bookmarkStart w:id="0" w:name="_GoBack"/>
      <w:bookmarkEnd w:id="0"/>
      <w:r>
        <w:br/>
        <w:t>Featured Speaker for monthly event hosted by The Worthington Area Art League for members</w:t>
      </w:r>
      <w:r>
        <w:br/>
      </w:r>
      <w:r>
        <w:br/>
      </w:r>
      <w:r>
        <w:rPr>
          <w:b/>
          <w:bCs/>
        </w:rPr>
        <w:t xml:space="preserve">Ohio Wesleyan/Ross Art Museum, 2/10/11 </w:t>
      </w:r>
      <w:r>
        <w:rPr>
          <w:b/>
          <w:bCs/>
        </w:rPr>
        <w:br/>
      </w:r>
      <w:r>
        <w:rPr>
          <w:i/>
          <w:iCs/>
        </w:rPr>
        <w:t>"Panel discussion with featured artist Winfred Rembert"</w:t>
      </w:r>
      <w:r>
        <w:rPr>
          <w:i/>
          <w:iCs/>
        </w:rPr>
        <w:br/>
      </w:r>
      <w:r>
        <w:t>Panelist</w:t>
      </w:r>
      <w:r>
        <w:br/>
        <w:t>Three member panel discussing challenges of African-American artists then and now. Panelists included Ron Anderson, Bing Davis and Winfred Rembert</w:t>
      </w:r>
      <w:r>
        <w:br/>
      </w:r>
      <w:r>
        <w:rPr>
          <w:b/>
          <w:bCs/>
        </w:rPr>
        <w:br/>
        <w:t xml:space="preserve">Dayton Visual Arts Center (DVAC), 10/10/08 </w:t>
      </w:r>
      <w:r>
        <w:rPr>
          <w:b/>
          <w:bCs/>
        </w:rPr>
        <w:br/>
      </w:r>
      <w:r>
        <w:rPr>
          <w:i/>
          <w:iCs/>
        </w:rPr>
        <w:t>"2008 Biennial Call for Entries"</w:t>
      </w:r>
      <w:r>
        <w:rPr>
          <w:i/>
          <w:iCs/>
        </w:rPr>
        <w:br/>
      </w:r>
      <w:r>
        <w:t>Juror</w:t>
      </w:r>
      <w:r>
        <w:br/>
        <w:t>Three member panel to make recommendations for the 2009-210 and 2010-2011 exhibition seasons.</w:t>
      </w:r>
      <w:r>
        <w:br/>
      </w:r>
      <w:r>
        <w:br/>
      </w:r>
      <w:r>
        <w:rPr>
          <w:b/>
          <w:bCs/>
        </w:rPr>
        <w:t>The Supreme Court of Ohio/Ohio Judicial Center, 6/3/08</w:t>
      </w:r>
      <w:r>
        <w:br/>
      </w:r>
      <w:r>
        <w:rPr>
          <w:i/>
          <w:iCs/>
        </w:rPr>
        <w:t>"Ohio: The Law, the Land &amp; the People" Artist Reception</w:t>
      </w:r>
      <w:r>
        <w:rPr>
          <w:i/>
          <w:iCs/>
        </w:rPr>
        <w:br/>
      </w:r>
      <w:r>
        <w:t>Guest Speaker</w:t>
      </w:r>
      <w:r>
        <w:br/>
        <w:t>Featured Speaker at event to celebrate and acknowledge the contributors and contemporary artists whose work is at the Ohio Judicial Center</w:t>
      </w:r>
      <w:r>
        <w:br/>
      </w:r>
      <w:r>
        <w:br/>
      </w:r>
      <w:r>
        <w:rPr>
          <w:b/>
          <w:bCs/>
        </w:rPr>
        <w:t>Columbus Regional Airport Authority (CRAA), 02/08</w:t>
      </w:r>
      <w:r>
        <w:rPr>
          <w:b/>
          <w:bCs/>
        </w:rPr>
        <w:br/>
      </w:r>
      <w:r>
        <w:rPr>
          <w:i/>
          <w:iCs/>
        </w:rPr>
        <w:t>"Today is Tomorrow's History"</w:t>
      </w:r>
      <w:r>
        <w:t xml:space="preserve"> </w:t>
      </w:r>
      <w:r>
        <w:br/>
        <w:t>Black History Month installation at Port Columbus</w:t>
      </w:r>
      <w:r>
        <w:br/>
        <w:t xml:space="preserve">Ron Anderson's Biographical information and photograph included in the display </w:t>
      </w:r>
      <w:r>
        <w:br/>
      </w:r>
      <w:r>
        <w:br/>
      </w:r>
      <w:r>
        <w:rPr>
          <w:b/>
          <w:bCs/>
        </w:rPr>
        <w:t>The Metro East Art League, 9/2/07</w:t>
      </w:r>
      <w:r>
        <w:rPr>
          <w:b/>
          <w:bCs/>
        </w:rPr>
        <w:br/>
      </w:r>
      <w:r>
        <w:rPr>
          <w:i/>
          <w:iCs/>
        </w:rPr>
        <w:t>"The Art Feast from The Metro East" art exhibit</w:t>
      </w:r>
      <w:r>
        <w:br/>
        <w:t>Juror</w:t>
      </w:r>
      <w:r>
        <w:br/>
        <w:t>Fine Art Show, featuring artwork by artisans from The Metro East Art League at the High Road Gallery in Worthington, Ohio</w:t>
      </w:r>
    </w:p>
    <w:p w:rsidR="00E0719F" w:rsidRPr="00EC60DA" w:rsidRDefault="00E0719F" w:rsidP="00E0719F">
      <w:pPr>
        <w:pStyle w:val="NormalWeb"/>
      </w:pPr>
      <w:r w:rsidRPr="00EC60DA">
        <w:rPr>
          <w:rStyle w:val="Strong"/>
        </w:rPr>
        <w:t>The Dublin Area Art League, 3/09/06</w:t>
      </w:r>
      <w:r w:rsidRPr="00EC60DA">
        <w:br/>
        <w:t xml:space="preserve">"Painting for Dramatic Effect" </w:t>
      </w:r>
      <w:r w:rsidRPr="00EC60DA">
        <w:br/>
        <w:t>Guest Speaker</w:t>
      </w:r>
      <w:r w:rsidRPr="00EC60DA">
        <w:br/>
        <w:t>Featured Speaker for monthly event hosted by The Dublin Area Art League for members</w:t>
      </w:r>
      <w:r w:rsidRPr="00EC60DA">
        <w:br/>
      </w:r>
      <w:r w:rsidRPr="00EC60DA">
        <w:br/>
      </w:r>
      <w:r w:rsidRPr="00EC60DA">
        <w:rPr>
          <w:rStyle w:val="Strong"/>
        </w:rPr>
        <w:t>German Village Society, 11/04/05</w:t>
      </w:r>
      <w:r w:rsidRPr="00EC60DA">
        <w:t xml:space="preserve"> </w:t>
      </w:r>
      <w:r w:rsidRPr="00EC60DA">
        <w:br/>
        <w:t>"The Village Seen" art exhibit</w:t>
      </w:r>
      <w:r w:rsidRPr="00EC60DA">
        <w:br/>
        <w:t>Juror</w:t>
      </w:r>
      <w:r w:rsidRPr="00EC60DA">
        <w:br/>
        <w:t xml:space="preserve">Fine Art Show, featuring artwork depicting images of German Village. </w:t>
      </w:r>
    </w:p>
    <w:p w:rsidR="00E0719F" w:rsidRPr="00EC60DA" w:rsidRDefault="00E0719F" w:rsidP="00E0719F">
      <w:pPr>
        <w:pStyle w:val="NormalWeb"/>
      </w:pPr>
      <w:r w:rsidRPr="00EC60DA">
        <w:rPr>
          <w:rStyle w:val="Strong"/>
        </w:rPr>
        <w:lastRenderedPageBreak/>
        <w:t>Clark State Community College, 02/09/05</w:t>
      </w:r>
      <w:r w:rsidR="00EC60DA" w:rsidRPr="00EC60DA">
        <w:br/>
        <w:t xml:space="preserve">"Project Jericho", </w:t>
      </w:r>
      <w:r w:rsidRPr="00EC60DA">
        <w:t>Springfield Museum of Art</w:t>
      </w:r>
      <w:r w:rsidRPr="00EC60DA">
        <w:br/>
        <w:t>Guest Speaker</w:t>
      </w:r>
    </w:p>
    <w:p w:rsidR="00E0719F" w:rsidRPr="00EC60DA" w:rsidRDefault="00E0719F" w:rsidP="00E0719F">
      <w:pPr>
        <w:pStyle w:val="NormalWeb"/>
      </w:pPr>
      <w:r w:rsidRPr="00EC60DA">
        <w:rPr>
          <w:rStyle w:val="Strong"/>
        </w:rPr>
        <w:t>Easton Town Center, 08/28/04</w:t>
      </w:r>
      <w:r w:rsidRPr="00EC60DA">
        <w:br/>
        <w:t>"Easton Art Affair"</w:t>
      </w:r>
      <w:r w:rsidRPr="00EC60DA">
        <w:br/>
        <w:t>Juror</w:t>
      </w:r>
      <w:r w:rsidRPr="00EC60DA">
        <w:br/>
        <w:t>Fine Art Show, feat</w:t>
      </w:r>
      <w:r w:rsidR="00EC60DA" w:rsidRPr="00EC60DA">
        <w:t>ured</w:t>
      </w:r>
      <w:r w:rsidRPr="00EC60DA">
        <w:t xml:space="preserve"> over 100 artisans. </w:t>
      </w:r>
    </w:p>
    <w:p w:rsidR="00E0719F" w:rsidRPr="00EC60DA" w:rsidRDefault="00E0719F" w:rsidP="00E0719F">
      <w:pPr>
        <w:pStyle w:val="NormalWeb"/>
      </w:pPr>
      <w:r w:rsidRPr="00EC60DA">
        <w:rPr>
          <w:rStyle w:val="Strong"/>
        </w:rPr>
        <w:t>Greater Columbus Arts Council, 02/11/03</w:t>
      </w:r>
      <w:r w:rsidRPr="00EC60DA">
        <w:br/>
        <w:t>"Artists-in-Schools"</w:t>
      </w:r>
      <w:r w:rsidRPr="00EC60DA">
        <w:br/>
        <w:t xml:space="preserve">Panelist for the selection of new artists into the program. </w:t>
      </w:r>
    </w:p>
    <w:p w:rsidR="00E0719F" w:rsidRPr="00EC60DA" w:rsidRDefault="00E0719F" w:rsidP="00E0719F">
      <w:pPr>
        <w:pStyle w:val="NormalWeb"/>
      </w:pPr>
      <w:r w:rsidRPr="00EC60DA">
        <w:rPr>
          <w:rStyle w:val="Strong"/>
        </w:rPr>
        <w:t>The King Arts Complex, 01/16/03</w:t>
      </w:r>
      <w:r w:rsidRPr="00EC60DA">
        <w:br/>
        <w:t>"Let's Talk About Spaces"</w:t>
      </w:r>
      <w:r w:rsidRPr="00EC60DA">
        <w:br/>
        <w:t>Panel discussions in conjunction with the exhibition "Art For Community Expression: Curator's Choice". Panelists included Ron Anderson, Queen Brooks, and Ed Colston. Moderator was Kay Onwuukwe, AIA.</w:t>
      </w:r>
    </w:p>
    <w:p w:rsidR="00E0719F" w:rsidRPr="00EC60DA" w:rsidRDefault="00E0719F" w:rsidP="00E0719F">
      <w:pPr>
        <w:pStyle w:val="NormalWeb"/>
      </w:pPr>
      <w:r w:rsidRPr="00EC60DA">
        <w:rPr>
          <w:rStyle w:val="Strong"/>
        </w:rPr>
        <w:t>City Year Columbus, 06/15/02</w:t>
      </w:r>
      <w:r w:rsidRPr="00EC60DA">
        <w:br/>
        <w:t>"Starry Starry Night Auction"</w:t>
      </w:r>
      <w:r w:rsidRPr="00EC60DA">
        <w:br/>
        <w:t>Artwork included in Auction event to benefit community service projects sponsored by City Year.</w:t>
      </w:r>
    </w:p>
    <w:p w:rsidR="00E0719F" w:rsidRDefault="00E0719F" w:rsidP="00E0719F">
      <w:pPr>
        <w:pStyle w:val="NormalWeb"/>
      </w:pPr>
      <w:r w:rsidRPr="00EC60DA">
        <w:rPr>
          <w:rStyle w:val="Strong"/>
        </w:rPr>
        <w:t>Columbus College of Art &amp; Design, CCAD Canzani Center, 04/06/02</w:t>
      </w:r>
      <w:r w:rsidRPr="00EC60DA">
        <w:br/>
        <w:t>"Historical Ruptures: Artistic Inspiration: Images of Slavery and African-American Identity in Contemporary Art"</w:t>
      </w:r>
      <w:r w:rsidRPr="00EC60DA">
        <w:br/>
        <w:t xml:space="preserve">Panel discussion dedicated to issues in contemporary art, cultural history and community. Panelists included Ron Anderson, Margaret Burroughs, Ph.D., and Gerald Griffin. Keynote Speaker was Dele Jegede, Ph.D. Program sponsored by Philip Morris Companies and City of Columbus Community Relations Commission. </w:t>
      </w:r>
    </w:p>
    <w:p w:rsidR="0018342B" w:rsidRDefault="0018342B" w:rsidP="00E0719F">
      <w:pPr>
        <w:pStyle w:val="NormalWeb"/>
      </w:pPr>
    </w:p>
    <w:p w:rsidR="0018342B" w:rsidRPr="00EC60DA" w:rsidRDefault="0018342B" w:rsidP="00E0719F">
      <w:pPr>
        <w:pStyle w:val="NormalWeb"/>
      </w:pPr>
    </w:p>
    <w:p w:rsidR="00EC60DA" w:rsidRPr="00EC60DA" w:rsidRDefault="00EC60DA" w:rsidP="00E0719F">
      <w:pPr>
        <w:rPr>
          <w:sz w:val="20"/>
          <w:szCs w:val="20"/>
        </w:rPr>
      </w:pPr>
    </w:p>
    <w:p w:rsidR="00EC60DA" w:rsidRPr="00EC60DA" w:rsidRDefault="00EC60DA" w:rsidP="00E0719F">
      <w:pPr>
        <w:rPr>
          <w:sz w:val="20"/>
          <w:szCs w:val="20"/>
        </w:rPr>
      </w:pPr>
    </w:p>
    <w:p w:rsidR="00EC60DA" w:rsidRPr="00EC60DA" w:rsidRDefault="00EC60DA" w:rsidP="00E0719F">
      <w:pPr>
        <w:rPr>
          <w:sz w:val="20"/>
          <w:szCs w:val="20"/>
        </w:rPr>
      </w:pPr>
    </w:p>
    <w:p w:rsidR="00EC60DA" w:rsidRPr="00EC60DA" w:rsidRDefault="00EC60DA" w:rsidP="00E0719F">
      <w:pPr>
        <w:rPr>
          <w:sz w:val="20"/>
          <w:szCs w:val="20"/>
        </w:rPr>
      </w:pPr>
    </w:p>
    <w:p w:rsidR="00EC60DA" w:rsidRPr="00EC60DA" w:rsidRDefault="00EC60DA" w:rsidP="00E0719F">
      <w:pPr>
        <w:rPr>
          <w:sz w:val="20"/>
          <w:szCs w:val="20"/>
        </w:rPr>
      </w:pPr>
    </w:p>
    <w:sectPr w:rsidR="00EC60DA" w:rsidRPr="00EC60DA" w:rsidSect="0048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B0"/>
    <w:rsid w:val="000444B0"/>
    <w:rsid w:val="0018342B"/>
    <w:rsid w:val="00233CCE"/>
    <w:rsid w:val="002A5CEB"/>
    <w:rsid w:val="00400436"/>
    <w:rsid w:val="0041232A"/>
    <w:rsid w:val="0048162E"/>
    <w:rsid w:val="005E1E41"/>
    <w:rsid w:val="008F6694"/>
    <w:rsid w:val="0094566C"/>
    <w:rsid w:val="00A662C7"/>
    <w:rsid w:val="00BD0332"/>
    <w:rsid w:val="00E0719F"/>
    <w:rsid w:val="00EC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719F"/>
    <w:pPr>
      <w:spacing w:before="100" w:beforeAutospacing="1" w:after="100" w:afterAutospacing="1"/>
    </w:pPr>
    <w:rPr>
      <w:color w:val="000000"/>
      <w:sz w:val="20"/>
      <w:szCs w:val="20"/>
    </w:rPr>
  </w:style>
  <w:style w:type="character" w:styleId="Strong">
    <w:name w:val="Strong"/>
    <w:basedOn w:val="DefaultParagraphFont"/>
    <w:qFormat/>
    <w:rsid w:val="00E0719F"/>
    <w:rPr>
      <w:b/>
      <w:bCs/>
    </w:rPr>
  </w:style>
  <w:style w:type="character" w:customStyle="1" w:styleId="WP9Strong">
    <w:name w:val="WP9_Strong"/>
    <w:basedOn w:val="DefaultParagraphFont"/>
    <w:rsid w:val="00EC60DA"/>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719F"/>
    <w:pPr>
      <w:spacing w:before="100" w:beforeAutospacing="1" w:after="100" w:afterAutospacing="1"/>
    </w:pPr>
    <w:rPr>
      <w:color w:val="000000"/>
      <w:sz w:val="20"/>
      <w:szCs w:val="20"/>
    </w:rPr>
  </w:style>
  <w:style w:type="character" w:styleId="Strong">
    <w:name w:val="Strong"/>
    <w:basedOn w:val="DefaultParagraphFont"/>
    <w:qFormat/>
    <w:rsid w:val="00E0719F"/>
    <w:rPr>
      <w:b/>
      <w:bCs/>
    </w:rPr>
  </w:style>
  <w:style w:type="character" w:customStyle="1" w:styleId="WP9Strong">
    <w:name w:val="WP9_Strong"/>
    <w:basedOn w:val="DefaultParagraphFont"/>
    <w:rsid w:val="00EC60D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4941">
      <w:bodyDiv w:val="1"/>
      <w:marLeft w:val="0"/>
      <w:marRight w:val="0"/>
      <w:marTop w:val="0"/>
      <w:marBottom w:val="0"/>
      <w:divBdr>
        <w:top w:val="none" w:sz="0" w:space="0" w:color="auto"/>
        <w:left w:val="none" w:sz="0" w:space="0" w:color="auto"/>
        <w:bottom w:val="none" w:sz="0" w:space="0" w:color="auto"/>
        <w:right w:val="none" w:sz="0" w:space="0" w:color="auto"/>
      </w:divBdr>
    </w:div>
    <w:div w:id="3030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R1</cp:lastModifiedBy>
  <cp:revision>5</cp:revision>
  <cp:lastPrinted>2013-04-15T22:00:00Z</cp:lastPrinted>
  <dcterms:created xsi:type="dcterms:W3CDTF">2013-03-26T18:23:00Z</dcterms:created>
  <dcterms:modified xsi:type="dcterms:W3CDTF">2013-04-15T22:02:00Z</dcterms:modified>
</cp:coreProperties>
</file>